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95C" w14:textId="7C37A224" w:rsidR="00B52C9E" w:rsidRPr="00FB592B" w:rsidRDefault="00E04723" w:rsidP="00E04723">
      <w:pPr>
        <w:pStyle w:val="Bezmezer"/>
        <w:tabs>
          <w:tab w:val="left" w:pos="2977"/>
        </w:tabs>
        <w:jc w:val="center"/>
        <w:rPr>
          <w:b/>
          <w:bCs/>
        </w:rPr>
      </w:pPr>
      <w:r w:rsidRPr="00FB592B">
        <w:rPr>
          <w:b/>
          <w:bCs/>
        </w:rPr>
        <w:t>Seznam literatury k rigorózní zkoušce</w:t>
      </w:r>
    </w:p>
    <w:p w14:paraId="7D5448B8" w14:textId="16217913" w:rsidR="00E04723" w:rsidRPr="00FB592B" w:rsidRDefault="00E04723" w:rsidP="00E04723">
      <w:pPr>
        <w:pStyle w:val="Bezmezer"/>
        <w:tabs>
          <w:tab w:val="left" w:pos="2977"/>
        </w:tabs>
        <w:jc w:val="center"/>
        <w:rPr>
          <w:b/>
          <w:bCs/>
        </w:rPr>
      </w:pPr>
      <w:r w:rsidRPr="00FB592B">
        <w:rPr>
          <w:b/>
          <w:bCs/>
        </w:rPr>
        <w:t>Katedra právních dějin</w:t>
      </w:r>
    </w:p>
    <w:p w14:paraId="1D2E7B3D" w14:textId="77777777" w:rsidR="00E04723" w:rsidRDefault="00E04723" w:rsidP="00E04723">
      <w:pPr>
        <w:pStyle w:val="Bezmezer"/>
        <w:tabs>
          <w:tab w:val="left" w:pos="2977"/>
        </w:tabs>
        <w:jc w:val="center"/>
      </w:pPr>
    </w:p>
    <w:p w14:paraId="207159BC" w14:textId="5DAAD9DE" w:rsidR="00E04723" w:rsidRDefault="00E04723"/>
    <w:p w14:paraId="6899897A" w14:textId="0E261F05" w:rsidR="00E04723" w:rsidRPr="00E04723" w:rsidRDefault="00E04723" w:rsidP="00E04723">
      <w:pPr>
        <w:rPr>
          <w:b/>
          <w:bCs/>
        </w:rPr>
      </w:pPr>
      <w:r>
        <w:rPr>
          <w:b/>
          <w:bCs/>
        </w:rPr>
        <w:t>Římské právo</w:t>
      </w:r>
    </w:p>
    <w:p w14:paraId="52128C29" w14:textId="03938B5D" w:rsidR="00E04723" w:rsidRDefault="00E04723" w:rsidP="00E04723">
      <w:r>
        <w:t xml:space="preserve">J. Kincl, V. </w:t>
      </w:r>
      <w:proofErr w:type="spellStart"/>
      <w:r>
        <w:t>Urfus</w:t>
      </w:r>
      <w:proofErr w:type="spellEnd"/>
      <w:r>
        <w:t xml:space="preserve">, M. </w:t>
      </w:r>
      <w:proofErr w:type="spellStart"/>
      <w:r>
        <w:t>Skřejpek</w:t>
      </w:r>
      <w:proofErr w:type="spellEnd"/>
      <w:r>
        <w:t>. Římské právo. C.H. Beck. Praha. 1995.</w:t>
      </w:r>
    </w:p>
    <w:p w14:paraId="2C97F197" w14:textId="078037AC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>. Římské soukromé právo. Systém a instituce. Aleš Čeněk. Plzeň. 2017.</w:t>
      </w:r>
    </w:p>
    <w:p w14:paraId="5C1BE886" w14:textId="2DC8101A" w:rsidR="00E04723" w:rsidRDefault="00E04723" w:rsidP="00E04723">
      <w:r>
        <w:t xml:space="preserve">D. </w:t>
      </w:r>
      <w:proofErr w:type="spellStart"/>
      <w:r>
        <w:t>Falada</w:t>
      </w:r>
      <w:proofErr w:type="spellEnd"/>
      <w:r>
        <w:t>. Recepce římského práva. Aleš Čeněk. Plzeň. 2016.</w:t>
      </w:r>
    </w:p>
    <w:p w14:paraId="35B43F23" w14:textId="6F1E72CF" w:rsidR="00E04723" w:rsidRDefault="00E04723" w:rsidP="00E04723">
      <w:r>
        <w:t>Kompendium z římského práva, KDP PFUK (dokument PDF; v aktuální verzi ke stažení v IS)</w:t>
      </w:r>
    </w:p>
    <w:p w14:paraId="5EE6EF1D" w14:textId="7E276655" w:rsidR="00E04723" w:rsidRDefault="00E04723" w:rsidP="00E04723">
      <w:r>
        <w:t>Seminární praktikum z římského práva, KPD PFUK (dokument PDF; v aktuální verzi ke stažení v IS)</w:t>
      </w:r>
    </w:p>
    <w:p w14:paraId="5C701DB9" w14:textId="488DC3E3" w:rsidR="00E04723" w:rsidRDefault="00E04723" w:rsidP="00E04723">
      <w:r>
        <w:t>Principy římského práva, KPD PFUK (dokument PDF; v aktuální verzi ke stažení v IS)</w:t>
      </w:r>
    </w:p>
    <w:p w14:paraId="7FC513B6" w14:textId="01A0C2CC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>. Římské právo v datech. C.H. Beck. Praha. 1997.</w:t>
      </w:r>
    </w:p>
    <w:p w14:paraId="46922860" w14:textId="0F5DABBB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>. Poodkryté tváře římského práva. Havlíček BRAINTEAM. Praha. 2006.</w:t>
      </w:r>
    </w:p>
    <w:p w14:paraId="7023BD12" w14:textId="1791F170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 xml:space="preserve">. Ius et </w:t>
      </w:r>
      <w:proofErr w:type="spellStart"/>
      <w:r>
        <w:t>religio</w:t>
      </w:r>
      <w:proofErr w:type="spellEnd"/>
      <w:r>
        <w:t>, právo a náboženství ve starověkém Římě. Pelhřimov. 1999.</w:t>
      </w:r>
    </w:p>
    <w:p w14:paraId="26193F58" w14:textId="54E8261F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>. Prameny římského práva. ORAC. Praha. 2004.</w:t>
      </w:r>
    </w:p>
    <w:p w14:paraId="319FEAB6" w14:textId="690B5FF1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>. Lex et ius. Právo a zákony antického Říma. Plzeň, A. Čeněk, 2018.</w:t>
      </w:r>
    </w:p>
    <w:p w14:paraId="5EFC167E" w14:textId="746C9FA0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 xml:space="preserve">; P. </w:t>
      </w:r>
      <w:proofErr w:type="spellStart"/>
      <w:r>
        <w:t>Bělovský</w:t>
      </w:r>
      <w:proofErr w:type="spellEnd"/>
      <w:r>
        <w:t xml:space="preserve">, J. </w:t>
      </w:r>
      <w:proofErr w:type="spellStart"/>
      <w:r>
        <w:t>Šejdl</w:t>
      </w:r>
      <w:proofErr w:type="spellEnd"/>
      <w:r>
        <w:t xml:space="preserve">, D. </w:t>
      </w:r>
      <w:proofErr w:type="spellStart"/>
      <w:r>
        <w:t>Falada</w:t>
      </w:r>
      <w:proofErr w:type="spellEnd"/>
      <w:r>
        <w:t>; Římské právo v občanském zákoníku, Auditorium: Praha 2017</w:t>
      </w:r>
    </w:p>
    <w:p w14:paraId="07F7B977" w14:textId="0634BFBB" w:rsidR="00E04723" w:rsidRDefault="00E04723" w:rsidP="00E04723">
      <w:proofErr w:type="spellStart"/>
      <w:r>
        <w:t>Bělovský</w:t>
      </w:r>
      <w:proofErr w:type="spellEnd"/>
      <w:r>
        <w:t xml:space="preserve">, P. </w:t>
      </w:r>
      <w:proofErr w:type="spellStart"/>
      <w:r>
        <w:t>Usucapio</w:t>
      </w:r>
      <w:proofErr w:type="spellEnd"/>
      <w:r>
        <w:t>: Vydržení v římském právu, Auditorium: Praha 2018</w:t>
      </w:r>
    </w:p>
    <w:p w14:paraId="4592CDF7" w14:textId="30AC0D20" w:rsidR="00E04723" w:rsidRDefault="00E04723" w:rsidP="00E04723">
      <w:proofErr w:type="spellStart"/>
      <w:r>
        <w:t>Iustiniani</w:t>
      </w:r>
      <w:proofErr w:type="spellEnd"/>
      <w:r>
        <w:t xml:space="preserve"> </w:t>
      </w:r>
      <w:proofErr w:type="spellStart"/>
      <w:r>
        <w:t>institutiones</w:t>
      </w:r>
      <w:proofErr w:type="spellEnd"/>
      <w:r>
        <w:t xml:space="preserve"> (</w:t>
      </w:r>
      <w:proofErr w:type="spellStart"/>
      <w:r>
        <w:t>překl</w:t>
      </w:r>
      <w:proofErr w:type="spellEnd"/>
      <w:r>
        <w:t xml:space="preserve">. P. Blaho, M. </w:t>
      </w:r>
      <w:proofErr w:type="spellStart"/>
      <w:r>
        <w:t>Skřejpek</w:t>
      </w:r>
      <w:proofErr w:type="spellEnd"/>
      <w:r>
        <w:t>.). Karolinum. Praha. 2010.</w:t>
      </w:r>
    </w:p>
    <w:p w14:paraId="2BF45E5D" w14:textId="53805433" w:rsidR="00E04723" w:rsidRDefault="00E04723" w:rsidP="00E04723">
      <w:proofErr w:type="spellStart"/>
      <w:r>
        <w:t>Digesta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pandactae</w:t>
      </w:r>
      <w:proofErr w:type="spellEnd"/>
      <w:r>
        <w:t xml:space="preserve">. </w:t>
      </w:r>
      <w:proofErr w:type="spellStart"/>
      <w:r>
        <w:t>Tomus</w:t>
      </w:r>
      <w:proofErr w:type="spellEnd"/>
      <w:r>
        <w:t xml:space="preserve"> I, </w:t>
      </w:r>
      <w:proofErr w:type="spellStart"/>
      <w:r>
        <w:t>Fragmenta</w:t>
      </w:r>
      <w:proofErr w:type="spellEnd"/>
      <w:r>
        <w:t xml:space="preserve"> </w:t>
      </w:r>
      <w:proofErr w:type="spellStart"/>
      <w:r>
        <w:t>selecta</w:t>
      </w:r>
      <w:proofErr w:type="spellEnd"/>
      <w:r>
        <w:t xml:space="preserve"> (</w:t>
      </w:r>
      <w:proofErr w:type="spellStart"/>
      <w:r>
        <w:t>překl</w:t>
      </w:r>
      <w:proofErr w:type="spellEnd"/>
      <w:r>
        <w:t xml:space="preserve">. M. </w:t>
      </w:r>
      <w:proofErr w:type="spellStart"/>
      <w:r>
        <w:t>Skřejpek</w:t>
      </w:r>
      <w:proofErr w:type="spellEnd"/>
      <w:r>
        <w:t>, P. Blaho). Karolinum. Praha. 2015.</w:t>
      </w:r>
    </w:p>
    <w:p w14:paraId="58D4E343" w14:textId="7D2AFE9E" w:rsidR="00E04723" w:rsidRDefault="00E04723" w:rsidP="00E04723">
      <w:proofErr w:type="spellStart"/>
      <w:r>
        <w:t>Digesta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pandactae</w:t>
      </w:r>
      <w:proofErr w:type="spellEnd"/>
      <w:r>
        <w:t xml:space="preserve">. </w:t>
      </w:r>
      <w:proofErr w:type="spellStart"/>
      <w:r>
        <w:t>Tomus</w:t>
      </w:r>
      <w:proofErr w:type="spellEnd"/>
      <w:r>
        <w:t xml:space="preserve"> II, </w:t>
      </w:r>
      <w:proofErr w:type="spellStart"/>
      <w:r>
        <w:t>Fragmenta</w:t>
      </w:r>
      <w:proofErr w:type="spellEnd"/>
      <w:r>
        <w:t xml:space="preserve"> </w:t>
      </w:r>
      <w:proofErr w:type="spellStart"/>
      <w:r>
        <w:t>selecta</w:t>
      </w:r>
      <w:proofErr w:type="spellEnd"/>
      <w:r>
        <w:t xml:space="preserve"> (</w:t>
      </w:r>
      <w:proofErr w:type="spellStart"/>
      <w:r>
        <w:t>překl</w:t>
      </w:r>
      <w:proofErr w:type="spellEnd"/>
      <w:r>
        <w:t xml:space="preserve">. M. </w:t>
      </w:r>
      <w:proofErr w:type="spellStart"/>
      <w:r>
        <w:t>Skřejpek</w:t>
      </w:r>
      <w:proofErr w:type="spellEnd"/>
      <w:r>
        <w:t xml:space="preserve">, P. Černoch, K. </w:t>
      </w:r>
      <w:proofErr w:type="spellStart"/>
      <w:r>
        <w:t>Žytková</w:t>
      </w:r>
      <w:proofErr w:type="spellEnd"/>
      <w:r>
        <w:t>). Karolinum. Praha. 2019.</w:t>
      </w:r>
    </w:p>
    <w:p w14:paraId="7A1F5422" w14:textId="7576E849" w:rsidR="00E04723" w:rsidRDefault="00E04723" w:rsidP="00E04723">
      <w:proofErr w:type="spellStart"/>
      <w:r>
        <w:t>Gaius</w:t>
      </w:r>
      <w:proofErr w:type="spellEnd"/>
      <w:r>
        <w:t>. Učebnice práva ve čtyřech knihách (</w:t>
      </w:r>
      <w:proofErr w:type="spellStart"/>
      <w:r>
        <w:t>překl</w:t>
      </w:r>
      <w:proofErr w:type="spellEnd"/>
      <w:r>
        <w:t>. J. Kincl). Plzeň. 2007.</w:t>
      </w:r>
    </w:p>
    <w:p w14:paraId="1EEB918B" w14:textId="6DBA2025" w:rsidR="00E04723" w:rsidRDefault="00E04723" w:rsidP="00E04723">
      <w:r>
        <w:t>L. Heyrovský. Dějiny a systém soukromého práva římského. Praha. 1910 (případně jiné vydání).</w:t>
      </w:r>
    </w:p>
    <w:p w14:paraId="4E3B3845" w14:textId="18700D60" w:rsidR="00E04723" w:rsidRDefault="00E04723" w:rsidP="00E04723">
      <w:r>
        <w:t>J. Vančura. Úvod do studia soukromého práva římského. Praha. 1923.</w:t>
      </w:r>
    </w:p>
    <w:p w14:paraId="50EA8070" w14:textId="1DBDDEF0" w:rsidR="00E04723" w:rsidRDefault="00E04723" w:rsidP="00E04723">
      <w:r>
        <w:t xml:space="preserve">V. </w:t>
      </w:r>
      <w:proofErr w:type="spellStart"/>
      <w:r>
        <w:t>Urfus</w:t>
      </w:r>
      <w:proofErr w:type="spellEnd"/>
      <w:r>
        <w:t xml:space="preserve">. Historické základy novodobého práva soukromého. </w:t>
      </w:r>
      <w:proofErr w:type="spellStart"/>
      <w:r>
        <w:t>C.H.Beck</w:t>
      </w:r>
      <w:proofErr w:type="spellEnd"/>
      <w:r>
        <w:t>. Praha. 2001.</w:t>
      </w:r>
    </w:p>
    <w:p w14:paraId="4F4E2C91" w14:textId="181E6678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>. Latinsko-český slovníček římského práva. Aleš Čeněk. Plzeň. 2012.</w:t>
      </w:r>
    </w:p>
    <w:p w14:paraId="05109564" w14:textId="74ADEE17" w:rsidR="00E04723" w:rsidRDefault="00E04723" w:rsidP="00E04723">
      <w:r>
        <w:t xml:space="preserve">M. </w:t>
      </w:r>
      <w:proofErr w:type="spellStart"/>
      <w:r>
        <w:t>Skřejpek</w:t>
      </w:r>
      <w:proofErr w:type="spellEnd"/>
      <w:r>
        <w:t xml:space="preserve">, P. </w:t>
      </w:r>
      <w:proofErr w:type="spellStart"/>
      <w:r>
        <w:t>Bělovský</w:t>
      </w:r>
      <w:proofErr w:type="spellEnd"/>
      <w:r>
        <w:t xml:space="preserve">, D. </w:t>
      </w:r>
      <w:proofErr w:type="spellStart"/>
      <w:r>
        <w:t>Falada</w:t>
      </w:r>
      <w:proofErr w:type="spellEnd"/>
      <w:r>
        <w:t xml:space="preserve">, J. </w:t>
      </w:r>
      <w:proofErr w:type="spellStart"/>
      <w:r>
        <w:t>Šejdl</w:t>
      </w:r>
      <w:proofErr w:type="spellEnd"/>
      <w:r>
        <w:t>. Případy z římského práva. Aleš Čeněk. Plzeň. 2018.</w:t>
      </w:r>
    </w:p>
    <w:p w14:paraId="683FC137" w14:textId="4F93CE68" w:rsidR="00E04723" w:rsidRDefault="00E04723" w:rsidP="00E04723">
      <w:r>
        <w:t xml:space="preserve">Zimmermann, 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: Roman </w:t>
      </w:r>
      <w:proofErr w:type="spellStart"/>
      <w:r>
        <w:t>foundations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Civilian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, Oxford university </w:t>
      </w:r>
      <w:proofErr w:type="spellStart"/>
      <w:r>
        <w:t>Press</w:t>
      </w:r>
      <w:proofErr w:type="spellEnd"/>
      <w:r>
        <w:t xml:space="preserve"> 1996</w:t>
      </w:r>
    </w:p>
    <w:p w14:paraId="70E45B68" w14:textId="746254E7" w:rsidR="00E04723" w:rsidRDefault="00E04723" w:rsidP="00E04723">
      <w:proofErr w:type="spellStart"/>
      <w:r>
        <w:t>Du</w:t>
      </w:r>
      <w:proofErr w:type="spellEnd"/>
      <w:r>
        <w:t xml:space="preserve"> </w:t>
      </w:r>
      <w:proofErr w:type="spellStart"/>
      <w:r>
        <w:t>Plessis</w:t>
      </w:r>
      <w:proofErr w:type="spellEnd"/>
      <w:r>
        <w:t xml:space="preserve">, P.; </w:t>
      </w:r>
      <w:proofErr w:type="spellStart"/>
      <w:r>
        <w:t>Ando</w:t>
      </w:r>
      <w:proofErr w:type="spellEnd"/>
      <w:r>
        <w:t xml:space="preserve">, C.; </w:t>
      </w:r>
      <w:proofErr w:type="spellStart"/>
      <w:r>
        <w:t>Tuori</w:t>
      </w:r>
      <w:proofErr w:type="spellEnd"/>
      <w:r>
        <w:t xml:space="preserve">, K. </w:t>
      </w:r>
      <w:proofErr w:type="spellStart"/>
      <w:r>
        <w:t>The</w:t>
      </w:r>
      <w:proofErr w:type="spellEnd"/>
      <w:r>
        <w:t xml:space="preserve"> Oxford Handbook </w:t>
      </w:r>
      <w:proofErr w:type="spellStart"/>
      <w:r>
        <w:t>of</w:t>
      </w:r>
      <w:proofErr w:type="spellEnd"/>
      <w:r>
        <w:t xml:space="preserve"> Roman </w:t>
      </w:r>
      <w:proofErr w:type="spellStart"/>
      <w:r>
        <w:t>Law</w:t>
      </w:r>
      <w:proofErr w:type="spellEnd"/>
      <w:r>
        <w:t xml:space="preserve"> and Society, Oxford University </w:t>
      </w:r>
      <w:proofErr w:type="spellStart"/>
      <w:r>
        <w:t>Press</w:t>
      </w:r>
      <w:proofErr w:type="spellEnd"/>
      <w:r>
        <w:t xml:space="preserve"> 2016</w:t>
      </w:r>
      <w:bookmarkStart w:id="0" w:name="_GoBack"/>
      <w:bookmarkEnd w:id="0"/>
    </w:p>
    <w:sectPr w:rsidR="00E0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23"/>
    <w:rsid w:val="00850D06"/>
    <w:rsid w:val="00B52C9E"/>
    <w:rsid w:val="00C66A3E"/>
    <w:rsid w:val="00E04723"/>
    <w:rsid w:val="00F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B9A2"/>
  <w15:chartTrackingRefBased/>
  <w15:docId w15:val="{00226DE1-EF58-4394-B202-1C2500E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4723"/>
    <w:rPr>
      <w:b/>
      <w:bCs/>
    </w:rPr>
  </w:style>
  <w:style w:type="paragraph" w:styleId="Bezmezer">
    <w:name w:val="No Spacing"/>
    <w:uiPriority w:val="1"/>
    <w:qFormat/>
    <w:rsid w:val="00E04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Blažek</dc:creator>
  <cp:keywords/>
  <dc:description/>
  <cp:lastModifiedBy>Jana Rihova</cp:lastModifiedBy>
  <cp:revision>3</cp:revision>
  <dcterms:created xsi:type="dcterms:W3CDTF">2022-04-25T12:04:00Z</dcterms:created>
  <dcterms:modified xsi:type="dcterms:W3CDTF">2022-04-25T12:05:00Z</dcterms:modified>
</cp:coreProperties>
</file>